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B88B1" w14:textId="5944BDF3" w:rsidR="00BC4AA0" w:rsidRDefault="00BC4AA0" w:rsidP="00BC4AA0">
      <w:pPr>
        <w:pStyle w:val="Sinespaciado"/>
      </w:pPr>
      <w:r w:rsidRPr="00BC4AA0">
        <w:rPr>
          <w:b/>
          <w:bCs/>
          <w:sz w:val="24"/>
          <w:szCs w:val="24"/>
        </w:rPr>
        <w:t>Formulario de registro en Catalogo digital</w:t>
      </w:r>
      <w:r>
        <w:t>:</w:t>
      </w:r>
    </w:p>
    <w:p w14:paraId="3D37F522" w14:textId="77777777" w:rsidR="00BC4AA0" w:rsidRPr="00BC4AA0" w:rsidRDefault="00BC4AA0" w:rsidP="00BC4AA0"/>
    <w:p w14:paraId="4EE34685" w14:textId="2971A2EE" w:rsidR="00BC4AA0" w:rsidRDefault="00BC4AA0" w:rsidP="00BC4AA0">
      <w:pPr>
        <w:jc w:val="both"/>
      </w:pPr>
      <w:r>
        <w:t xml:space="preserve">En cumplimiento de las disposiciones de la Ley 1581 de 2012 y del Decreto reglamentario 1377 de 2013 que desarrollan el derecho de habeas data, solicitamos su autorización para que el Comité de </w:t>
      </w:r>
      <w:proofErr w:type="spellStart"/>
      <w:r>
        <w:t>Tilatá</w:t>
      </w:r>
      <w:proofErr w:type="spellEnd"/>
      <w:r>
        <w:t xml:space="preserve"> compra en calidad de responsable del tratamiento de datos pueda recopilar, almacenar, archivar, copiar, analizar, usar y consultar los datos que se señalan a continuación. Estos datos serán recolectados únicamente con la finalidad de organizar y promocionar el catálogo digital de bienes y servicios que se estará promocionando en la Comunidad del Colegio </w:t>
      </w:r>
      <w:proofErr w:type="spellStart"/>
      <w:r>
        <w:t>Tilatá</w:t>
      </w:r>
      <w:proofErr w:type="spellEnd"/>
      <w:r>
        <w:t xml:space="preserve">. </w:t>
      </w:r>
    </w:p>
    <w:p w14:paraId="7CD3EE41" w14:textId="33B98915" w:rsidR="00BC4AA0" w:rsidRDefault="00BC4AA0" w:rsidP="00BC4AA0">
      <w:pPr>
        <w:jc w:val="both"/>
      </w:pPr>
      <w:r>
        <w:t>Autorizo el tratamiento de datos en las condiciones anteriormente mencionadas</w:t>
      </w:r>
    </w:p>
    <w:p w14:paraId="6FCCB0F3" w14:textId="7C445440" w:rsidR="00BC4AA0" w:rsidRDefault="00BC4AA0" w:rsidP="00BC4AA0">
      <w:pPr>
        <w:jc w:val="both"/>
      </w:pPr>
      <w:r>
        <w:t>Si __________</w:t>
      </w:r>
      <w:r>
        <w:tab/>
      </w:r>
      <w:r>
        <w:tab/>
        <w:t>No ____________</w:t>
      </w:r>
    </w:p>
    <w:p w14:paraId="64611083" w14:textId="5ECA01D8" w:rsidR="00BC4AA0" w:rsidRDefault="00BC4AA0" w:rsidP="00BC4AA0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4AA0" w14:paraId="0B52E6DD" w14:textId="77777777" w:rsidTr="00874486">
        <w:trPr>
          <w:trHeight w:val="585"/>
        </w:trPr>
        <w:tc>
          <w:tcPr>
            <w:tcW w:w="4414" w:type="dxa"/>
          </w:tcPr>
          <w:p w14:paraId="5252B4FE" w14:textId="64439924" w:rsidR="00BC4AA0" w:rsidRDefault="00BC4AA0" w:rsidP="00874486">
            <w:pPr>
              <w:jc w:val="both"/>
            </w:pPr>
            <w:r>
              <w:t>Nombre del Emprendimiento, Producto, Bien o Servicio que quiere promocionar:</w:t>
            </w:r>
          </w:p>
        </w:tc>
        <w:tc>
          <w:tcPr>
            <w:tcW w:w="4414" w:type="dxa"/>
          </w:tcPr>
          <w:p w14:paraId="49F65CCC" w14:textId="77777777" w:rsidR="00BC4AA0" w:rsidRDefault="00BC4AA0" w:rsidP="00BC4AA0">
            <w:pPr>
              <w:jc w:val="both"/>
            </w:pPr>
          </w:p>
        </w:tc>
      </w:tr>
      <w:tr w:rsidR="00BC4AA0" w14:paraId="391CA3B3" w14:textId="77777777" w:rsidTr="00BC4AA0">
        <w:tc>
          <w:tcPr>
            <w:tcW w:w="4414" w:type="dxa"/>
          </w:tcPr>
          <w:p w14:paraId="066F5D38" w14:textId="1EC3D9CD" w:rsidR="00BC4AA0" w:rsidRDefault="00BC4AA0" w:rsidP="00BC4AA0">
            <w:pPr>
              <w:jc w:val="both"/>
            </w:pPr>
            <w:r>
              <w:t>Descripción del Producto (</w:t>
            </w:r>
            <w:r w:rsidR="00F62732">
              <w:t>Máximo 15</w:t>
            </w:r>
            <w:r>
              <w:t>0 palabras)</w:t>
            </w:r>
          </w:p>
        </w:tc>
        <w:tc>
          <w:tcPr>
            <w:tcW w:w="4414" w:type="dxa"/>
          </w:tcPr>
          <w:p w14:paraId="7957D1E8" w14:textId="77777777" w:rsidR="00BC4AA0" w:rsidRDefault="00BC4AA0" w:rsidP="00BC4AA0">
            <w:pPr>
              <w:jc w:val="both"/>
            </w:pPr>
          </w:p>
        </w:tc>
      </w:tr>
      <w:tr w:rsidR="00BC4AA0" w14:paraId="0706579C" w14:textId="77777777" w:rsidTr="00BC4AA0">
        <w:tc>
          <w:tcPr>
            <w:tcW w:w="4414" w:type="dxa"/>
          </w:tcPr>
          <w:p w14:paraId="1AC0CB98" w14:textId="7B245CDA" w:rsidR="00BC4AA0" w:rsidRDefault="00F62732" w:rsidP="00BC4AA0">
            <w:pPr>
              <w:jc w:val="both"/>
            </w:pPr>
            <w:r>
              <w:t>Nombre de la persona encargada del Emprendimiento, Producto, Bien o Servicio</w:t>
            </w:r>
          </w:p>
        </w:tc>
        <w:tc>
          <w:tcPr>
            <w:tcW w:w="4414" w:type="dxa"/>
          </w:tcPr>
          <w:p w14:paraId="714F3738" w14:textId="77777777" w:rsidR="00BC4AA0" w:rsidRDefault="00BC4AA0" w:rsidP="00BC4AA0">
            <w:pPr>
              <w:jc w:val="both"/>
            </w:pPr>
          </w:p>
        </w:tc>
      </w:tr>
      <w:tr w:rsidR="00BC4AA0" w14:paraId="5503ADBB" w14:textId="77777777" w:rsidTr="00BC4AA0">
        <w:tc>
          <w:tcPr>
            <w:tcW w:w="4414" w:type="dxa"/>
          </w:tcPr>
          <w:p w14:paraId="195B9D51" w14:textId="5EB18152" w:rsidR="00BC4AA0" w:rsidRDefault="00F62732" w:rsidP="00BC4AA0">
            <w:pPr>
              <w:jc w:val="both"/>
            </w:pPr>
            <w:r>
              <w:t>Celular del Emprendimiento, Producto, Bien o Servicio</w:t>
            </w:r>
          </w:p>
        </w:tc>
        <w:tc>
          <w:tcPr>
            <w:tcW w:w="4414" w:type="dxa"/>
          </w:tcPr>
          <w:p w14:paraId="6AAEF541" w14:textId="77777777" w:rsidR="00BC4AA0" w:rsidRDefault="00BC4AA0" w:rsidP="00BC4AA0">
            <w:pPr>
              <w:jc w:val="both"/>
            </w:pPr>
          </w:p>
        </w:tc>
      </w:tr>
      <w:tr w:rsidR="00BC4AA0" w14:paraId="0E9ECF74" w14:textId="77777777" w:rsidTr="00BC4AA0">
        <w:tc>
          <w:tcPr>
            <w:tcW w:w="4414" w:type="dxa"/>
          </w:tcPr>
          <w:p w14:paraId="092CC716" w14:textId="57109B55" w:rsidR="00BC4AA0" w:rsidRDefault="00F62732" w:rsidP="00BC4AA0">
            <w:pPr>
              <w:jc w:val="both"/>
            </w:pPr>
            <w:r>
              <w:t>Correo electrónico del Emprendimiento, Producto, Bien o Servicio</w:t>
            </w:r>
          </w:p>
        </w:tc>
        <w:tc>
          <w:tcPr>
            <w:tcW w:w="4414" w:type="dxa"/>
          </w:tcPr>
          <w:p w14:paraId="15DE5CE7" w14:textId="77777777" w:rsidR="00BC4AA0" w:rsidRDefault="00BC4AA0" w:rsidP="00BC4AA0">
            <w:pPr>
              <w:jc w:val="both"/>
            </w:pPr>
          </w:p>
        </w:tc>
      </w:tr>
      <w:tr w:rsidR="00575553" w14:paraId="24339976" w14:textId="77777777" w:rsidTr="00BC4AA0">
        <w:tc>
          <w:tcPr>
            <w:tcW w:w="4414" w:type="dxa"/>
          </w:tcPr>
          <w:p w14:paraId="12A67D16" w14:textId="4721682C" w:rsidR="00575553" w:rsidRDefault="00575553" w:rsidP="00BC4AA0">
            <w:pPr>
              <w:jc w:val="both"/>
            </w:pPr>
            <w:r>
              <w:t>Redes Sociales del Emprendimiento, Producto, Bien o Servicio</w:t>
            </w:r>
          </w:p>
        </w:tc>
        <w:tc>
          <w:tcPr>
            <w:tcW w:w="4414" w:type="dxa"/>
          </w:tcPr>
          <w:p w14:paraId="18197895" w14:textId="77777777" w:rsidR="00575553" w:rsidRDefault="00575553" w:rsidP="00BC4AA0">
            <w:pPr>
              <w:jc w:val="both"/>
            </w:pPr>
          </w:p>
        </w:tc>
      </w:tr>
    </w:tbl>
    <w:p w14:paraId="2F2FACDD" w14:textId="77777777" w:rsidR="00BC4AA0" w:rsidRDefault="00BC4AA0" w:rsidP="00BC4AA0">
      <w:pPr>
        <w:jc w:val="both"/>
      </w:pPr>
    </w:p>
    <w:p w14:paraId="14275353" w14:textId="1F5A6F0B" w:rsidR="00BC4AA0" w:rsidRDefault="00575553" w:rsidP="00BC4AA0">
      <w:pPr>
        <w:jc w:val="both"/>
      </w:pPr>
      <w:r>
        <w:t xml:space="preserve">Adicionalmente, deberá anexar </w:t>
      </w:r>
      <w:r w:rsidR="00874486">
        <w:t xml:space="preserve">máximo </w:t>
      </w:r>
      <w:r>
        <w:t>6 fotos de los productos o servicios que quiere promocionar con su respectiva descripción y precio.</w:t>
      </w:r>
    </w:p>
    <w:p w14:paraId="75D97D15" w14:textId="63ECBD51" w:rsidR="00BC4AA0" w:rsidRPr="00BC4AA0" w:rsidRDefault="00BC4AA0" w:rsidP="00BC4AA0">
      <w:pPr>
        <w:jc w:val="both"/>
      </w:pPr>
      <w:r w:rsidRPr="00BC4AA0">
        <w:t>Acepto que he leído y entendido en su totalidad los </w:t>
      </w:r>
      <w:hyperlink r:id="rId7" w:tgtFrame="_blank" w:history="1">
        <w:r w:rsidRPr="00BC4AA0">
          <w:rPr>
            <w:b/>
            <w:bCs/>
          </w:rPr>
          <w:t>Términos y condiciones</w:t>
        </w:r>
      </w:hyperlink>
      <w:r w:rsidRPr="00BC4AA0">
        <w:t xml:space="preserve"> de inscripción al </w:t>
      </w:r>
      <w:r w:rsidR="00874486" w:rsidRPr="00BC4AA0">
        <w:t>catálogo</w:t>
      </w:r>
      <w:r w:rsidRPr="00BC4AA0">
        <w:t xml:space="preserve"> digital </w:t>
      </w:r>
      <w:proofErr w:type="spellStart"/>
      <w:r w:rsidRPr="00BC4AA0">
        <w:t>Tilat</w:t>
      </w:r>
      <w:r w:rsidR="00B51AC2">
        <w:t>á</w:t>
      </w:r>
      <w:proofErr w:type="spellEnd"/>
      <w:r w:rsidRPr="00BC4AA0">
        <w:t xml:space="preserve"> compra </w:t>
      </w:r>
      <w:proofErr w:type="spellStart"/>
      <w:r w:rsidRPr="00BC4AA0">
        <w:t>Tilat</w:t>
      </w:r>
      <w:r w:rsidR="00B51AC2">
        <w:t>á</w:t>
      </w:r>
      <w:proofErr w:type="spellEnd"/>
    </w:p>
    <w:p w14:paraId="3D97CA32" w14:textId="0334B1C4" w:rsidR="00BC4AA0" w:rsidRPr="00BC4AA0" w:rsidRDefault="00BC4AA0" w:rsidP="00BC4AA0">
      <w:pPr>
        <w:jc w:val="both"/>
      </w:pPr>
    </w:p>
    <w:p w14:paraId="50936C8F" w14:textId="4B24E91A" w:rsidR="00BC4AA0" w:rsidRDefault="00BC4AA0" w:rsidP="00874486">
      <w:pPr>
        <w:pStyle w:val="Sinespaciado"/>
      </w:pPr>
      <w:r w:rsidRPr="00BC4AA0">
        <w:t>Firma</w:t>
      </w:r>
      <w:r w:rsidR="00874486">
        <w:t>:</w:t>
      </w:r>
    </w:p>
    <w:p w14:paraId="02116702" w14:textId="77777777" w:rsidR="00874486" w:rsidRPr="00BC4AA0" w:rsidRDefault="00874486" w:rsidP="00874486">
      <w:pPr>
        <w:pStyle w:val="Sinespaciado"/>
      </w:pPr>
      <w:r w:rsidRPr="00BC4AA0">
        <w:t>Nombre</w:t>
      </w:r>
      <w:r>
        <w:t>:</w:t>
      </w:r>
    </w:p>
    <w:p w14:paraId="46C1253F" w14:textId="70A96967" w:rsidR="00BC4AA0" w:rsidRPr="00BC4AA0" w:rsidRDefault="00BC4AA0" w:rsidP="00874486">
      <w:pPr>
        <w:pStyle w:val="Sinespaciado"/>
      </w:pPr>
      <w:r w:rsidRPr="00BC4AA0">
        <w:t>Identificación</w:t>
      </w:r>
      <w:r w:rsidR="00874486">
        <w:t>:</w:t>
      </w:r>
    </w:p>
    <w:p w14:paraId="1CCAA1EE" w14:textId="08314668" w:rsidR="00BC4AA0" w:rsidRDefault="00BC4AA0" w:rsidP="00874486">
      <w:pPr>
        <w:pStyle w:val="Sinespaciado"/>
      </w:pPr>
      <w:r w:rsidRPr="00BC4AA0">
        <w:t>Fecha:</w:t>
      </w:r>
    </w:p>
    <w:sectPr w:rsidR="00BC4AA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7E1ED" w14:textId="77777777" w:rsidR="007C105E" w:rsidRDefault="007C105E" w:rsidP="00C010AA">
      <w:pPr>
        <w:spacing w:after="0" w:line="240" w:lineRule="auto"/>
      </w:pPr>
      <w:r>
        <w:separator/>
      </w:r>
    </w:p>
  </w:endnote>
  <w:endnote w:type="continuationSeparator" w:id="0">
    <w:p w14:paraId="215050A5" w14:textId="77777777" w:rsidR="007C105E" w:rsidRDefault="007C105E" w:rsidP="00C0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83DF8" w14:textId="77777777" w:rsidR="007C105E" w:rsidRDefault="007C105E" w:rsidP="00C010AA">
      <w:pPr>
        <w:spacing w:after="0" w:line="240" w:lineRule="auto"/>
      </w:pPr>
      <w:r>
        <w:separator/>
      </w:r>
    </w:p>
  </w:footnote>
  <w:footnote w:type="continuationSeparator" w:id="0">
    <w:p w14:paraId="398C7D38" w14:textId="77777777" w:rsidR="007C105E" w:rsidRDefault="007C105E" w:rsidP="00C0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09210" w14:textId="5B8A05DA" w:rsidR="00C010AA" w:rsidRDefault="00C010A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0F5BBA" wp14:editId="17C64C4F">
          <wp:simplePos x="0" y="0"/>
          <wp:positionH relativeFrom="column">
            <wp:posOffset>-1072515</wp:posOffset>
          </wp:positionH>
          <wp:positionV relativeFrom="paragraph">
            <wp:posOffset>-433705</wp:posOffset>
          </wp:positionV>
          <wp:extent cx="7802880" cy="1950720"/>
          <wp:effectExtent l="0" t="0" r="0" b="5080"/>
          <wp:wrapThrough wrapText="bothSides">
            <wp:wrapPolygon edited="0">
              <wp:start x="0" y="0"/>
              <wp:lineTo x="0" y="21516"/>
              <wp:lineTo x="21551" y="21516"/>
              <wp:lineTo x="2155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880" cy="195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A0"/>
    <w:rsid w:val="000278ED"/>
    <w:rsid w:val="00575553"/>
    <w:rsid w:val="007C105E"/>
    <w:rsid w:val="00874486"/>
    <w:rsid w:val="00B51AC2"/>
    <w:rsid w:val="00BC4AA0"/>
    <w:rsid w:val="00C010AA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9DEE8"/>
  <w15:chartTrackingRefBased/>
  <w15:docId w15:val="{8516CE67-B20A-4737-BA9A-CEF99252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C4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4">
    <w:name w:val="heading 4"/>
    <w:basedOn w:val="Normal"/>
    <w:link w:val="Ttulo4Car"/>
    <w:uiPriority w:val="9"/>
    <w:qFormat/>
    <w:rsid w:val="00BC4A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">
    <w:name w:val="Title"/>
    <w:basedOn w:val="Normal"/>
    <w:next w:val="Normal"/>
    <w:link w:val="TtuloCar"/>
    <w:uiPriority w:val="10"/>
    <w:qFormat/>
    <w:rsid w:val="00BC4A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C4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BC4AA0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BC4AA0"/>
    <w:rPr>
      <w:b/>
      <w:bCs/>
    </w:rPr>
  </w:style>
  <w:style w:type="table" w:styleId="Tablaconcuadrcula">
    <w:name w:val="Table Grid"/>
    <w:basedOn w:val="Tablanormal"/>
    <w:uiPriority w:val="39"/>
    <w:rsid w:val="00BC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C4AA0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BC4AA0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C010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0AA"/>
  </w:style>
  <w:style w:type="paragraph" w:styleId="Piedepgina">
    <w:name w:val="footer"/>
    <w:basedOn w:val="Normal"/>
    <w:link w:val="PiedepginaCar"/>
    <w:uiPriority w:val="99"/>
    <w:unhideWhenUsed/>
    <w:rsid w:val="00C010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7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lianzafrancesa.org.co/bogota/terminos-y-condicion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7517-FCAB-4D69-862F-5731D238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Osorio</dc:creator>
  <cp:keywords/>
  <dc:description/>
  <cp:lastModifiedBy>M. Angélica Bejarano H.</cp:lastModifiedBy>
  <cp:revision>3</cp:revision>
  <dcterms:created xsi:type="dcterms:W3CDTF">2021-03-16T13:24:00Z</dcterms:created>
  <dcterms:modified xsi:type="dcterms:W3CDTF">2021-03-27T18:01:00Z</dcterms:modified>
</cp:coreProperties>
</file>